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F0" w:rsidRPr="00FD5283" w:rsidRDefault="00B619F0" w:rsidP="00B619F0">
      <w:pPr>
        <w:spacing w:after="0" w:line="360" w:lineRule="auto"/>
        <w:jc w:val="right"/>
        <w:rPr>
          <w:rFonts w:ascii="Tahoma" w:eastAsia="Calibri" w:hAnsi="Tahoma" w:cs="Tahoma"/>
          <w:i/>
          <w:iCs/>
          <w:kern w:val="0"/>
        </w:rPr>
      </w:pPr>
      <w:bookmarkStart w:id="0" w:name="_GoBack"/>
      <w:bookmarkEnd w:id="0"/>
      <w:r w:rsidRPr="00FD5283">
        <w:rPr>
          <w:rFonts w:ascii="Tahoma" w:eastAsia="Calibri" w:hAnsi="Tahoma" w:cs="Tahoma"/>
          <w:i/>
          <w:iCs/>
          <w:kern w:val="0"/>
        </w:rPr>
        <w:t>Załącznik nr 1</w:t>
      </w:r>
    </w:p>
    <w:p w:rsidR="00AB4026" w:rsidRPr="00912792" w:rsidRDefault="00AB4026" w:rsidP="00AB4026">
      <w:pPr>
        <w:spacing w:after="0" w:line="360" w:lineRule="auto"/>
        <w:jc w:val="center"/>
        <w:rPr>
          <w:rFonts w:ascii="Tahoma" w:eastAsia="Calibri" w:hAnsi="Tahoma" w:cs="Tahoma"/>
          <w:b/>
          <w:bCs/>
          <w:kern w:val="0"/>
          <w:sz w:val="32"/>
          <w:szCs w:val="32"/>
        </w:rPr>
      </w:pPr>
    </w:p>
    <w:p w:rsidR="00B619F0" w:rsidRPr="00B3605E" w:rsidRDefault="00B619F0" w:rsidP="00AB4026">
      <w:pPr>
        <w:spacing w:after="0" w:line="360" w:lineRule="auto"/>
        <w:jc w:val="center"/>
        <w:rPr>
          <w:rFonts w:ascii="Tahoma" w:eastAsia="Calibri" w:hAnsi="Tahoma" w:cs="Tahoma"/>
          <w:b/>
          <w:bCs/>
          <w:kern w:val="0"/>
          <w:sz w:val="32"/>
          <w:szCs w:val="32"/>
        </w:rPr>
      </w:pPr>
      <w:r w:rsidRPr="00B3605E">
        <w:rPr>
          <w:rFonts w:ascii="Tahoma" w:eastAsia="Calibri" w:hAnsi="Tahoma" w:cs="Tahoma"/>
          <w:b/>
          <w:bCs/>
          <w:kern w:val="0"/>
          <w:sz w:val="32"/>
          <w:szCs w:val="32"/>
        </w:rPr>
        <w:t>Zasady bezpiecznej rekrutacji personelu</w:t>
      </w:r>
    </w:p>
    <w:p w:rsidR="00B619F0" w:rsidRPr="00B3605E" w:rsidRDefault="00B619F0" w:rsidP="00B619F0">
      <w:pPr>
        <w:spacing w:after="0" w:line="360" w:lineRule="auto"/>
        <w:contextualSpacing/>
        <w:jc w:val="both"/>
        <w:rPr>
          <w:rFonts w:ascii="Tahoma" w:eastAsia="Calibri" w:hAnsi="Tahoma" w:cs="Tahoma"/>
          <w:kern w:val="0"/>
          <w:sz w:val="24"/>
          <w:szCs w:val="24"/>
        </w:rPr>
      </w:pPr>
    </w:p>
    <w:p w:rsidR="00AB4026" w:rsidRPr="00B3605E" w:rsidRDefault="00B619F0" w:rsidP="00AB40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</w:rPr>
      </w:pPr>
      <w:r w:rsidRPr="00B3605E">
        <w:rPr>
          <w:rFonts w:ascii="Tahoma" w:eastAsia="Calibri" w:hAnsi="Tahoma" w:cs="Tahoma"/>
          <w:kern w:val="0"/>
          <w:sz w:val="24"/>
          <w:szCs w:val="24"/>
        </w:rPr>
        <w:t>Nadrzędnym celem przy zatrudnianiu personelu placówki jest zapewnienie małoletnim ochrony ich praw i bezpieczeństwa.</w:t>
      </w:r>
    </w:p>
    <w:p w:rsidR="00B619F0" w:rsidRPr="00B3605E" w:rsidRDefault="00B619F0" w:rsidP="00B619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</w:rPr>
      </w:pPr>
      <w:r w:rsidRPr="00B3605E">
        <w:rPr>
          <w:rFonts w:ascii="Tahoma" w:eastAsia="Calibri" w:hAnsi="Tahoma" w:cs="Tahoma"/>
          <w:kern w:val="0"/>
          <w:sz w:val="24"/>
          <w:szCs w:val="24"/>
        </w:rPr>
        <w:t>Personel placówki posiada adekwatne kwalifikacje do pracy z małoletnimi</w:t>
      </w:r>
      <w:r w:rsidR="00EA4E22">
        <w:rPr>
          <w:rFonts w:ascii="Tahoma" w:eastAsia="Calibri" w:hAnsi="Tahoma" w:cs="Tahoma"/>
          <w:kern w:val="0"/>
          <w:sz w:val="24"/>
          <w:szCs w:val="24"/>
        </w:rPr>
        <w:t>,</w:t>
      </w:r>
      <w:r w:rsidRPr="00B3605E">
        <w:rPr>
          <w:rFonts w:ascii="Tahoma" w:eastAsia="Calibri" w:hAnsi="Tahoma" w:cs="Tahoma"/>
          <w:kern w:val="0"/>
          <w:sz w:val="24"/>
          <w:szCs w:val="24"/>
        </w:rPr>
        <w:t xml:space="preserve"> gdy jest to niezbędne do wykonywania pracy określonego rodzaju lub na określonym stanowisku. W takim przypadku Dyrektor placówki może żądać informacji kandydata/kandydatki w zakresie:</w:t>
      </w:r>
    </w:p>
    <w:p w:rsidR="00B619F0" w:rsidRPr="00B3605E" w:rsidRDefault="00B619F0" w:rsidP="00B619F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</w:rPr>
      </w:pPr>
      <w:r w:rsidRPr="00B3605E">
        <w:rPr>
          <w:rFonts w:ascii="Tahoma" w:eastAsia="Calibri" w:hAnsi="Tahoma" w:cs="Tahoma"/>
          <w:kern w:val="0"/>
          <w:sz w:val="24"/>
          <w:szCs w:val="24"/>
        </w:rPr>
        <w:t>wykszta</w:t>
      </w:r>
      <w:r w:rsidR="005423AA">
        <w:rPr>
          <w:rFonts w:ascii="Tahoma" w:eastAsia="Calibri" w:hAnsi="Tahoma" w:cs="Tahoma"/>
          <w:kern w:val="0"/>
          <w:sz w:val="24"/>
          <w:szCs w:val="24"/>
        </w:rPr>
        <w:t>ł</w:t>
      </w:r>
      <w:r w:rsidRPr="00B3605E">
        <w:rPr>
          <w:rFonts w:ascii="Tahoma" w:eastAsia="Calibri" w:hAnsi="Tahoma" w:cs="Tahoma"/>
          <w:kern w:val="0"/>
          <w:sz w:val="24"/>
          <w:szCs w:val="24"/>
        </w:rPr>
        <w:t>cenia,</w:t>
      </w:r>
    </w:p>
    <w:p w:rsidR="00B619F0" w:rsidRPr="00B3605E" w:rsidRDefault="00B619F0" w:rsidP="00B619F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</w:rPr>
      </w:pPr>
      <w:r w:rsidRPr="00B3605E">
        <w:rPr>
          <w:rFonts w:ascii="Tahoma" w:eastAsia="Calibri" w:hAnsi="Tahoma" w:cs="Tahoma"/>
          <w:kern w:val="0"/>
          <w:sz w:val="24"/>
          <w:szCs w:val="24"/>
        </w:rPr>
        <w:t>kwalifikacji zawodowych,</w:t>
      </w:r>
    </w:p>
    <w:p w:rsidR="00B619F0" w:rsidRPr="00B3605E" w:rsidRDefault="00B619F0" w:rsidP="00B619F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</w:rPr>
      </w:pPr>
      <w:r w:rsidRPr="00B3605E">
        <w:rPr>
          <w:rFonts w:ascii="Tahoma" w:eastAsia="Calibri" w:hAnsi="Tahoma" w:cs="Tahoma"/>
          <w:kern w:val="0"/>
          <w:sz w:val="24"/>
          <w:szCs w:val="24"/>
        </w:rPr>
        <w:t>przebiegu dotychczasowego zatrudnienia.</w:t>
      </w:r>
    </w:p>
    <w:p w:rsidR="00B619F0" w:rsidRPr="00B3605E" w:rsidRDefault="00B619F0" w:rsidP="00B619F0">
      <w:pPr>
        <w:spacing w:after="0" w:line="360" w:lineRule="auto"/>
        <w:ind w:left="720"/>
        <w:jc w:val="both"/>
        <w:rPr>
          <w:rFonts w:ascii="Tahoma" w:eastAsia="Calibri" w:hAnsi="Tahoma" w:cs="Tahoma"/>
          <w:kern w:val="0"/>
          <w:sz w:val="24"/>
          <w:szCs w:val="24"/>
        </w:rPr>
      </w:pPr>
      <w:r w:rsidRPr="00B3605E">
        <w:rPr>
          <w:rFonts w:ascii="Tahoma" w:eastAsia="Calibri" w:hAnsi="Tahoma" w:cs="Tahoma"/>
          <w:kern w:val="0"/>
          <w:sz w:val="24"/>
          <w:szCs w:val="24"/>
        </w:rPr>
        <w:t>W szczególności Dyrektor placówki może zażądać udostępnienia dokumentów dotyczących powyższych obszarów.</w:t>
      </w:r>
    </w:p>
    <w:p w:rsidR="00B619F0" w:rsidRPr="00B3605E" w:rsidRDefault="00B619F0" w:rsidP="00B619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</w:rPr>
      </w:pPr>
      <w:r w:rsidRPr="00B3605E">
        <w:rPr>
          <w:rFonts w:ascii="Tahoma" w:eastAsia="Calibri" w:hAnsi="Tahoma" w:cs="Tahoma"/>
          <w:kern w:val="0"/>
          <w:sz w:val="24"/>
          <w:szCs w:val="24"/>
        </w:rPr>
        <w:t>Dyrektor placówki przed zatrudnieniem kandydata/kandydatki dokonuje weryfikacji kandydata/kandydatki w Rejestrze Sprawców Przestępstw na Tle Seksualnym - Rejestrze z dostępem ograniczonym oraz w Rejestrze osób, w stosunku do których Państwowa Komisja do spraw przeciwdziałania wykorzystaniu seksualnemu małoletnich poniżej lat 15 wydała postanowienie o wpisie w Rejestrze. Pozyskane informacje przechowuje się w aktach osobowych pracownika lub dokumentacji jego dotyczącej.</w:t>
      </w:r>
    </w:p>
    <w:p w:rsidR="00B619F0" w:rsidRPr="00B3605E" w:rsidRDefault="00B619F0" w:rsidP="00B619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</w:rPr>
      </w:pPr>
      <w:r w:rsidRPr="00B3605E">
        <w:rPr>
          <w:rFonts w:ascii="Tahoma" w:eastAsia="Calibri" w:hAnsi="Tahoma" w:cs="Tahoma"/>
          <w:kern w:val="0"/>
          <w:sz w:val="24"/>
          <w:szCs w:val="24"/>
        </w:rPr>
        <w:t xml:space="preserve">Dyrektor placówki przed zatrudnieniem </w:t>
      </w:r>
      <w:bookmarkStart w:id="1" w:name="_Hlk157755457"/>
      <w:r w:rsidRPr="00B3605E">
        <w:rPr>
          <w:rFonts w:ascii="Tahoma" w:eastAsia="Calibri" w:hAnsi="Tahoma" w:cs="Tahoma"/>
          <w:kern w:val="0"/>
          <w:sz w:val="24"/>
          <w:szCs w:val="24"/>
        </w:rPr>
        <w:t>kandydata/kandydatki na stanowisku pedagogicznym</w:t>
      </w:r>
      <w:bookmarkEnd w:id="1"/>
      <w:r w:rsidRPr="00B3605E">
        <w:rPr>
          <w:rFonts w:ascii="Tahoma" w:eastAsia="Calibri" w:hAnsi="Tahoma" w:cs="Tahoma"/>
          <w:kern w:val="0"/>
          <w:sz w:val="24"/>
          <w:szCs w:val="24"/>
        </w:rPr>
        <w:t xml:space="preserve"> weryfikuje kandydata/kandydatkę w Rejestrze Orzeczeń Dyscyplinarnych</w:t>
      </w:r>
      <w:r w:rsidR="00D3059B">
        <w:rPr>
          <w:rFonts w:ascii="Tahoma" w:eastAsia="Calibri" w:hAnsi="Tahoma" w:cs="Tahoma"/>
          <w:kern w:val="0"/>
          <w:sz w:val="24"/>
          <w:szCs w:val="24"/>
        </w:rPr>
        <w:t>.</w:t>
      </w:r>
    </w:p>
    <w:p w:rsidR="00B619F0" w:rsidRPr="00B3605E" w:rsidRDefault="00B619F0" w:rsidP="00B619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</w:rPr>
      </w:pPr>
      <w:r w:rsidRPr="00B3605E">
        <w:rPr>
          <w:rFonts w:ascii="Tahoma" w:eastAsia="Calibri" w:hAnsi="Tahoma" w:cs="Tahoma"/>
          <w:kern w:val="0"/>
          <w:sz w:val="24"/>
          <w:szCs w:val="24"/>
        </w:rPr>
        <w:t>Kandydat/kandydatka przed zatrudnieniem</w:t>
      </w:r>
      <w:r w:rsidR="00A66B6C" w:rsidRPr="00A66B6C">
        <w:rPr>
          <w:rFonts w:ascii="Tahoma" w:eastAsia="Calibri" w:hAnsi="Tahoma" w:cs="Tahoma"/>
          <w:kern w:val="0"/>
          <w:sz w:val="24"/>
          <w:szCs w:val="24"/>
        </w:rPr>
        <w:t xml:space="preserve"> na stanowisku pedagogicznym</w:t>
      </w:r>
      <w:r w:rsidRPr="00B3605E">
        <w:rPr>
          <w:rFonts w:ascii="Tahoma" w:eastAsia="Calibri" w:hAnsi="Tahoma" w:cs="Tahoma"/>
          <w:kern w:val="0"/>
          <w:sz w:val="24"/>
          <w:szCs w:val="24"/>
        </w:rPr>
        <w:t xml:space="preserve"> przedkłada Dyrektorowi placówki informację z Krajowego Rejestru Karnego w zakresie przestępstw określonych w rozdziale XIX i XXV Kodeksu karnego, w art. 189a i art. 207 Kodeksu karnego oraz w ustawie o przeciwdziałaniu narkomanii </w:t>
      </w:r>
      <w:r w:rsidRPr="00B3605E">
        <w:rPr>
          <w:rFonts w:ascii="Tahoma" w:eastAsia="Times New Roman" w:hAnsi="Tahoma" w:cs="Tahoma"/>
          <w:sz w:val="24"/>
          <w:szCs w:val="24"/>
          <w:lang w:eastAsia="pl-PL"/>
        </w:rPr>
        <w:t xml:space="preserve">lub za odpowiadające tym przestępstwom czyny zabronione </w:t>
      </w:r>
      <w:r w:rsidRPr="00B3605E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określone w przepisach prawa obcego</w:t>
      </w:r>
      <w:r w:rsidRPr="00B3605E">
        <w:rPr>
          <w:rFonts w:ascii="Tahoma" w:eastAsia="Calibri" w:hAnsi="Tahoma" w:cs="Tahoma"/>
          <w:kern w:val="0"/>
          <w:sz w:val="24"/>
          <w:szCs w:val="24"/>
        </w:rPr>
        <w:t>. Pozyskane informacje przechowuje się w aktach osobowych pracownika lub dokumentacji jego dotyczącej.</w:t>
      </w:r>
    </w:p>
    <w:p w:rsidR="00B619F0" w:rsidRPr="00B3605E" w:rsidRDefault="00B619F0" w:rsidP="00B619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</w:rPr>
      </w:pPr>
      <w:r w:rsidRPr="00B3605E">
        <w:rPr>
          <w:rFonts w:ascii="Tahoma" w:eastAsia="Calibri" w:hAnsi="Tahoma" w:cs="Tahoma"/>
          <w:kern w:val="0"/>
          <w:sz w:val="24"/>
          <w:szCs w:val="24"/>
        </w:rPr>
        <w:t>W razie ponownego zatrudnienia pracownika w placówce w ciągu 3 miesięcy od dnia rozwiązania albo wygaśnięcia na podstawie przepisu art. 20 ust. 5c ustawy Karta Nauczyciela poprzedniego zatrudnienia Dyrektor nie ma obowiązku dokonania ponownej weryfikacji informacji z Krajowego Rejestru Karnego.</w:t>
      </w:r>
    </w:p>
    <w:p w:rsidR="00B619F0" w:rsidRPr="00B3605E" w:rsidRDefault="00B619F0" w:rsidP="00B619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</w:rPr>
      </w:pPr>
      <w:r w:rsidRPr="00B3605E">
        <w:rPr>
          <w:rFonts w:ascii="Tahoma" w:eastAsia="Calibri" w:hAnsi="Tahoma" w:cs="Tahoma"/>
          <w:kern w:val="0"/>
          <w:sz w:val="24"/>
          <w:szCs w:val="24"/>
        </w:rPr>
        <w:t xml:space="preserve">Celem dokonania weryfikacji kandydata/kandydatki w ww.  rejestrach Dyrektor </w:t>
      </w:r>
      <w:r w:rsidR="00F27800" w:rsidRPr="00B3605E">
        <w:rPr>
          <w:rFonts w:ascii="Tahoma" w:eastAsia="Calibri" w:hAnsi="Tahoma" w:cs="Tahoma"/>
          <w:kern w:val="0"/>
          <w:sz w:val="24"/>
          <w:szCs w:val="24"/>
        </w:rPr>
        <w:t>placówki</w:t>
      </w:r>
      <w:r w:rsidRPr="00B3605E">
        <w:rPr>
          <w:rFonts w:ascii="Tahoma" w:eastAsia="Calibri" w:hAnsi="Tahoma" w:cs="Tahoma"/>
          <w:kern w:val="0"/>
          <w:sz w:val="24"/>
          <w:szCs w:val="24"/>
        </w:rPr>
        <w:t xml:space="preserve"> pozyskuje od kandydata/kandydatki jego/jej dane osobowe w postaci:</w:t>
      </w:r>
    </w:p>
    <w:p w:rsidR="00B619F0" w:rsidRPr="00B3605E" w:rsidRDefault="00B619F0" w:rsidP="00B619F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</w:rPr>
      </w:pPr>
      <w:r w:rsidRPr="00B3605E">
        <w:rPr>
          <w:rFonts w:ascii="Tahoma" w:eastAsia="Calibri" w:hAnsi="Tahoma" w:cs="Tahoma"/>
          <w:kern w:val="0"/>
          <w:sz w:val="24"/>
          <w:szCs w:val="24"/>
        </w:rPr>
        <w:t>imię i nazwisko,</w:t>
      </w:r>
    </w:p>
    <w:p w:rsidR="00B619F0" w:rsidRPr="00B3605E" w:rsidRDefault="00B619F0" w:rsidP="00B619F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</w:rPr>
      </w:pPr>
      <w:r w:rsidRPr="00B3605E">
        <w:rPr>
          <w:rFonts w:ascii="Tahoma" w:eastAsia="Calibri" w:hAnsi="Tahoma" w:cs="Tahoma"/>
          <w:kern w:val="0"/>
          <w:sz w:val="24"/>
          <w:szCs w:val="24"/>
        </w:rPr>
        <w:t>data i miejsce urodzenia,</w:t>
      </w:r>
    </w:p>
    <w:p w:rsidR="00B619F0" w:rsidRPr="00B3605E" w:rsidRDefault="00B619F0" w:rsidP="00B619F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</w:rPr>
      </w:pPr>
      <w:r w:rsidRPr="00B3605E">
        <w:rPr>
          <w:rFonts w:ascii="Tahoma" w:eastAsia="Calibri" w:hAnsi="Tahoma" w:cs="Tahoma"/>
          <w:kern w:val="0"/>
          <w:sz w:val="24"/>
          <w:szCs w:val="24"/>
        </w:rPr>
        <w:t>numer PESEL,</w:t>
      </w:r>
    </w:p>
    <w:p w:rsidR="00B619F0" w:rsidRPr="00B3605E" w:rsidRDefault="00B619F0" w:rsidP="00B619F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</w:rPr>
      </w:pPr>
      <w:r w:rsidRPr="00B3605E">
        <w:rPr>
          <w:rFonts w:ascii="Tahoma" w:eastAsia="Calibri" w:hAnsi="Tahoma" w:cs="Tahoma"/>
          <w:kern w:val="0"/>
          <w:sz w:val="24"/>
          <w:szCs w:val="24"/>
        </w:rPr>
        <w:t>nazwisko rodowe,</w:t>
      </w:r>
    </w:p>
    <w:p w:rsidR="00B619F0" w:rsidRPr="00B3605E" w:rsidRDefault="00B619F0" w:rsidP="00B619F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</w:rPr>
      </w:pPr>
      <w:r w:rsidRPr="00B3605E">
        <w:rPr>
          <w:rFonts w:ascii="Tahoma" w:eastAsia="Calibri" w:hAnsi="Tahoma" w:cs="Tahoma"/>
          <w:kern w:val="0"/>
          <w:sz w:val="24"/>
          <w:szCs w:val="24"/>
        </w:rPr>
        <w:t>imię ojca i matki.</w:t>
      </w:r>
    </w:p>
    <w:p w:rsidR="00B619F0" w:rsidRPr="00B3605E" w:rsidRDefault="00B619F0" w:rsidP="00B619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</w:rPr>
      </w:pPr>
      <w:r w:rsidRPr="00B3605E">
        <w:rPr>
          <w:rFonts w:ascii="Tahoma" w:eastAsia="Calibri" w:hAnsi="Tahoma" w:cs="Tahoma"/>
          <w:kern w:val="0"/>
          <w:sz w:val="24"/>
          <w:szCs w:val="24"/>
        </w:rPr>
        <w:t>Dyrektor placówki przed nawiązaniem stosunku pracy z kandydatem/kandydatką na stanowisku pedagogicznym bądź z kandydatem/kandydatką na stanowisku, które dopuszcza kontakt z dzieckiem uzyskuje od kandydata/kandydatki pisemne oświadczenie o posiadaniu pełnej zdolności do czynności prawnych i korzystania z praw publicznych oraz że nie toczy się przeciwko kandydatowi/kandydatce postępowanie karne w sprawie o umyślne przestępstwo ścigane z oskarżenia publicznego lub postępowanie dyscyplinarne, które stanowi załącznik do umowy będącej podstawą zatrudnienia pracownika.</w:t>
      </w:r>
    </w:p>
    <w:p w:rsidR="00B619F0" w:rsidRPr="00B3605E" w:rsidRDefault="00B619F0" w:rsidP="00B619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i/>
          <w:iCs/>
          <w:kern w:val="0"/>
          <w:sz w:val="24"/>
          <w:szCs w:val="24"/>
        </w:rPr>
      </w:pPr>
      <w:r w:rsidRPr="00B3605E">
        <w:rPr>
          <w:rFonts w:ascii="Tahoma" w:eastAsia="Calibri" w:hAnsi="Tahoma" w:cs="Tahoma"/>
          <w:kern w:val="0"/>
          <w:sz w:val="24"/>
          <w:szCs w:val="24"/>
        </w:rPr>
        <w:t>W sytuacji gdy kandydat/kandydatka jest obywatelem innego państwa, Dyrektor placówki przed dopuszczeniem do pracy uzyskuje od kandydata/kandydatki informacje z rejestru karnego państwa obywatelstwa uzyskiwaną do celów działalności zawodowej lub wolontariackiej związanej z kontaktami z dziećmi. W sytuacji</w:t>
      </w:r>
      <w:r w:rsidR="00F27800" w:rsidRPr="00B3605E">
        <w:rPr>
          <w:rFonts w:ascii="Tahoma" w:eastAsia="Calibri" w:hAnsi="Tahoma" w:cs="Tahoma"/>
          <w:kern w:val="0"/>
          <w:sz w:val="24"/>
          <w:szCs w:val="24"/>
        </w:rPr>
        <w:t>,</w:t>
      </w:r>
      <w:r w:rsidRPr="00B3605E">
        <w:rPr>
          <w:rFonts w:ascii="Tahoma" w:eastAsia="Calibri" w:hAnsi="Tahoma" w:cs="Tahoma"/>
          <w:kern w:val="0"/>
          <w:sz w:val="24"/>
          <w:szCs w:val="24"/>
        </w:rPr>
        <w:t xml:space="preserve"> gdy prawo państwa obywatelstwa nie przewiduje wydawania informacji dla ww. </w:t>
      </w:r>
      <w:r w:rsidR="00F27800" w:rsidRPr="00B3605E">
        <w:rPr>
          <w:rFonts w:ascii="Tahoma" w:eastAsia="Calibri" w:hAnsi="Tahoma" w:cs="Tahoma"/>
          <w:kern w:val="0"/>
          <w:sz w:val="24"/>
          <w:szCs w:val="24"/>
        </w:rPr>
        <w:t>c</w:t>
      </w:r>
      <w:r w:rsidRPr="00B3605E">
        <w:rPr>
          <w:rFonts w:ascii="Tahoma" w:eastAsia="Calibri" w:hAnsi="Tahoma" w:cs="Tahoma"/>
          <w:kern w:val="0"/>
          <w:sz w:val="24"/>
          <w:szCs w:val="24"/>
        </w:rPr>
        <w:t xml:space="preserve">elów, kandydat/kandydatka przedkłada informację z rejestru karnego państwa obywatelstwa. </w:t>
      </w:r>
      <w:r w:rsidR="00F27800" w:rsidRPr="00B3605E">
        <w:rPr>
          <w:rFonts w:ascii="Tahoma" w:eastAsia="Calibri" w:hAnsi="Tahoma" w:cs="Tahoma"/>
          <w:kern w:val="0"/>
          <w:sz w:val="24"/>
          <w:szCs w:val="24"/>
        </w:rPr>
        <w:t>Jeżeli</w:t>
      </w:r>
      <w:r w:rsidRPr="00B3605E">
        <w:rPr>
          <w:rFonts w:ascii="Tahoma" w:eastAsia="Calibri" w:hAnsi="Tahoma" w:cs="Tahoma"/>
          <w:kern w:val="0"/>
          <w:sz w:val="24"/>
          <w:szCs w:val="24"/>
        </w:rPr>
        <w:t xml:space="preserve"> w państwie obywatelstwa nie prowadzi się rejestru karnego bądź </w:t>
      </w:r>
      <w:r w:rsidRPr="00B3605E">
        <w:rPr>
          <w:rFonts w:ascii="Tahoma" w:eastAsia="Calibri" w:hAnsi="Tahoma" w:cs="Tahoma"/>
          <w:kern w:val="0"/>
          <w:sz w:val="24"/>
          <w:szCs w:val="24"/>
        </w:rPr>
        <w:lastRenderedPageBreak/>
        <w:t xml:space="preserve">kandydat/kandydatka nie jest uprawniony do uzyskania informacji z rejestru karnego, kandydat/kandydatka przedkłada oświadczenie stanowiące </w:t>
      </w:r>
      <w:r w:rsidRPr="00B3605E">
        <w:rPr>
          <w:rFonts w:ascii="Tahoma" w:eastAsia="Calibri" w:hAnsi="Tahoma" w:cs="Tahoma"/>
          <w:i/>
          <w:iCs/>
          <w:kern w:val="0"/>
          <w:sz w:val="24"/>
          <w:szCs w:val="24"/>
        </w:rPr>
        <w:t>Załącznik nr 2.</w:t>
      </w:r>
    </w:p>
    <w:p w:rsidR="00B619F0" w:rsidRPr="00B3605E" w:rsidRDefault="00E41F63" w:rsidP="00B619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</w:rPr>
      </w:pPr>
      <w:r>
        <w:rPr>
          <w:rFonts w:ascii="Tahoma" w:eastAsia="Calibri" w:hAnsi="Tahoma" w:cs="Tahoma"/>
          <w:kern w:val="0"/>
          <w:sz w:val="24"/>
          <w:szCs w:val="24"/>
        </w:rPr>
        <w:t xml:space="preserve"> </w:t>
      </w:r>
      <w:r w:rsidR="00B619F0" w:rsidRPr="00B3605E">
        <w:rPr>
          <w:rFonts w:ascii="Tahoma" w:eastAsia="Calibri" w:hAnsi="Tahoma" w:cs="Tahoma"/>
          <w:kern w:val="0"/>
          <w:sz w:val="24"/>
          <w:szCs w:val="24"/>
        </w:rPr>
        <w:t>Dyrektor placówki pobiera od kandydata/kandydatki oświadczenie o państwie lub państwach zamieszkania w przeciągu 20 ostatnich lat, innych niż Rzeczpospolita Polska oraz państwo obywatelstwa pod rygorem odpowiedzialności karnej.</w:t>
      </w:r>
    </w:p>
    <w:p w:rsidR="00B619F0" w:rsidRPr="00FA74A1" w:rsidRDefault="00B619F0" w:rsidP="00B61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A74A1">
        <w:rPr>
          <w:rFonts w:ascii="Tahoma" w:hAnsi="Tahoma" w:cs="Tahoma"/>
          <w:sz w:val="24"/>
          <w:szCs w:val="24"/>
        </w:rPr>
        <w:t>Personel placówki przed przystąpieniem do pracy zapoznaje się z:</w:t>
      </w:r>
    </w:p>
    <w:p w:rsidR="00B619F0" w:rsidRPr="00DD5E0A" w:rsidRDefault="00B619F0" w:rsidP="00B619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2" w:name="_Hlk155783492"/>
      <w:r w:rsidRPr="00DD5E0A">
        <w:rPr>
          <w:rFonts w:ascii="Tahoma" w:hAnsi="Tahoma" w:cs="Tahoma"/>
          <w:sz w:val="24"/>
          <w:szCs w:val="24"/>
        </w:rPr>
        <w:t>Statutem placówki</w:t>
      </w:r>
    </w:p>
    <w:p w:rsidR="00B619F0" w:rsidRPr="00DD5E0A" w:rsidRDefault="00B619F0" w:rsidP="00B619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D5E0A">
        <w:rPr>
          <w:rFonts w:ascii="Tahoma" w:hAnsi="Tahoma" w:cs="Tahoma"/>
          <w:sz w:val="24"/>
          <w:szCs w:val="24"/>
        </w:rPr>
        <w:t>Regulaminem pracy</w:t>
      </w:r>
    </w:p>
    <w:p w:rsidR="00B619F0" w:rsidRPr="00DD5E0A" w:rsidRDefault="00B619F0" w:rsidP="00B619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D5E0A">
        <w:rPr>
          <w:rFonts w:ascii="Tahoma" w:hAnsi="Tahoma" w:cs="Tahoma"/>
          <w:sz w:val="24"/>
          <w:szCs w:val="24"/>
        </w:rPr>
        <w:t>Polityką Ochrony Danych Osobowych</w:t>
      </w:r>
    </w:p>
    <w:p w:rsidR="00B619F0" w:rsidRPr="00DD5E0A" w:rsidRDefault="00B619F0" w:rsidP="00B619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D5E0A">
        <w:rPr>
          <w:rFonts w:ascii="Tahoma" w:hAnsi="Tahoma" w:cs="Tahoma"/>
          <w:sz w:val="24"/>
          <w:szCs w:val="24"/>
        </w:rPr>
        <w:t>Dokumentami BHP I PPO</w:t>
      </w:r>
    </w:p>
    <w:p w:rsidR="00B619F0" w:rsidRPr="00DD5E0A" w:rsidRDefault="00B619F0" w:rsidP="00B619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D5E0A">
        <w:rPr>
          <w:rFonts w:ascii="Tahoma" w:hAnsi="Tahoma" w:cs="Tahoma"/>
          <w:sz w:val="24"/>
          <w:szCs w:val="24"/>
        </w:rPr>
        <w:t>Standardami Ochrony Małoletnich z załącznikami</w:t>
      </w:r>
    </w:p>
    <w:bookmarkEnd w:id="2"/>
    <w:p w:rsidR="00AB4026" w:rsidRPr="00912792" w:rsidRDefault="00B619F0" w:rsidP="00AB4026">
      <w:pPr>
        <w:spacing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912792">
        <w:rPr>
          <w:rFonts w:ascii="Tahoma" w:hAnsi="Tahoma" w:cs="Tahoma"/>
          <w:sz w:val="24"/>
          <w:szCs w:val="24"/>
        </w:rPr>
        <w:t xml:space="preserve">Personel placówki potwierdza zapoznanie się z ww. dokumentami i </w:t>
      </w:r>
      <w:bookmarkStart w:id="3" w:name="_Hlk155783539"/>
      <w:r w:rsidRPr="00912792">
        <w:rPr>
          <w:rFonts w:ascii="Tahoma" w:hAnsi="Tahoma" w:cs="Tahoma"/>
          <w:sz w:val="24"/>
          <w:szCs w:val="24"/>
        </w:rPr>
        <w:t xml:space="preserve">deklaruje zobowiązanie do ich przestrzegania składając oświadczenie w formie pisemnej. </w:t>
      </w:r>
      <w:bookmarkEnd w:id="3"/>
      <w:r w:rsidRPr="00912792">
        <w:rPr>
          <w:rFonts w:ascii="Tahoma" w:hAnsi="Tahoma" w:cs="Tahoma"/>
          <w:sz w:val="24"/>
          <w:szCs w:val="24"/>
        </w:rPr>
        <w:t xml:space="preserve">Ww. oświadczenie przechowywane jest w aktach osobowych pracownika bądź stanowi załącznik (integralną część) do umowy, na podstawie której osoba dopuszczona jest do pracy z małoletnimi w ramach działalności placówki. </w:t>
      </w:r>
    </w:p>
    <w:p w:rsidR="00B619F0" w:rsidRPr="00912792" w:rsidRDefault="00B619F0" w:rsidP="00AB4026">
      <w:pPr>
        <w:spacing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912792">
        <w:rPr>
          <w:rFonts w:ascii="Tahoma" w:hAnsi="Tahoma" w:cs="Tahoma"/>
          <w:sz w:val="24"/>
          <w:szCs w:val="24"/>
        </w:rPr>
        <w:t xml:space="preserve">Wzór oświadczenia stanowi </w:t>
      </w:r>
      <w:r w:rsidRPr="00912792">
        <w:rPr>
          <w:rFonts w:ascii="Tahoma" w:hAnsi="Tahoma" w:cs="Tahoma"/>
          <w:i/>
          <w:iCs/>
          <w:sz w:val="24"/>
          <w:szCs w:val="24"/>
        </w:rPr>
        <w:t>Załącznik nr 3</w:t>
      </w:r>
      <w:r w:rsidR="00E41F63">
        <w:rPr>
          <w:rFonts w:ascii="Tahoma" w:hAnsi="Tahoma" w:cs="Tahoma"/>
          <w:i/>
          <w:iCs/>
          <w:sz w:val="24"/>
          <w:szCs w:val="24"/>
        </w:rPr>
        <w:t xml:space="preserve"> </w:t>
      </w:r>
      <w:r w:rsidR="005423AA">
        <w:rPr>
          <w:rFonts w:ascii="Tahoma" w:hAnsi="Tahoma" w:cs="Tahoma"/>
          <w:kern w:val="0"/>
          <w:sz w:val="24"/>
          <w:szCs w:val="24"/>
        </w:rPr>
        <w:t xml:space="preserve">oraz </w:t>
      </w:r>
      <w:r w:rsidR="005423AA">
        <w:rPr>
          <w:rFonts w:ascii="Tahoma" w:hAnsi="Tahoma" w:cs="Tahoma"/>
          <w:i/>
          <w:iCs/>
          <w:kern w:val="0"/>
          <w:sz w:val="24"/>
          <w:szCs w:val="24"/>
        </w:rPr>
        <w:t>Załącznik nr 7</w:t>
      </w:r>
      <w:r w:rsidR="005423AA">
        <w:rPr>
          <w:rFonts w:ascii="Tahoma" w:hAnsi="Tahoma" w:cs="Tahoma"/>
          <w:kern w:val="0"/>
          <w:sz w:val="24"/>
          <w:szCs w:val="24"/>
        </w:rPr>
        <w:t>.</w:t>
      </w:r>
    </w:p>
    <w:p w:rsidR="00534881" w:rsidRPr="00912792" w:rsidRDefault="00534881">
      <w:pPr>
        <w:rPr>
          <w:rFonts w:ascii="Tahoma" w:hAnsi="Tahoma" w:cs="Tahoma"/>
        </w:rPr>
      </w:pPr>
    </w:p>
    <w:sectPr w:rsidR="00534881" w:rsidRPr="00912792" w:rsidSect="00760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E65" w:rsidRDefault="007A7E65" w:rsidP="00CF5144">
      <w:pPr>
        <w:spacing w:after="0" w:line="240" w:lineRule="auto"/>
      </w:pPr>
      <w:r>
        <w:separator/>
      </w:r>
    </w:p>
  </w:endnote>
  <w:endnote w:type="continuationSeparator" w:id="1">
    <w:p w:rsidR="007A7E65" w:rsidRDefault="007A7E65" w:rsidP="00CF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44" w:rsidRDefault="00CF514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467731"/>
      <w:docPartObj>
        <w:docPartGallery w:val="Page Numbers (Bottom of Page)"/>
        <w:docPartUnique/>
      </w:docPartObj>
    </w:sdtPr>
    <w:sdtContent>
      <w:p w:rsidR="00CF5144" w:rsidRDefault="00506201">
        <w:pPr>
          <w:pStyle w:val="Stopka"/>
          <w:jc w:val="right"/>
        </w:pPr>
        <w:r>
          <w:fldChar w:fldCharType="begin"/>
        </w:r>
        <w:r w:rsidR="00CF5144">
          <w:instrText>PAGE   \* MERGEFORMAT</w:instrText>
        </w:r>
        <w:r>
          <w:fldChar w:fldCharType="separate"/>
        </w:r>
        <w:r w:rsidR="00E41F63">
          <w:rPr>
            <w:noProof/>
          </w:rPr>
          <w:t>2</w:t>
        </w:r>
        <w:r>
          <w:fldChar w:fldCharType="end"/>
        </w:r>
      </w:p>
    </w:sdtContent>
  </w:sdt>
  <w:p w:rsidR="00CF5144" w:rsidRDefault="00CF514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44" w:rsidRDefault="00CF51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E65" w:rsidRDefault="007A7E65" w:rsidP="00CF5144">
      <w:pPr>
        <w:spacing w:after="0" w:line="240" w:lineRule="auto"/>
      </w:pPr>
      <w:r>
        <w:separator/>
      </w:r>
    </w:p>
  </w:footnote>
  <w:footnote w:type="continuationSeparator" w:id="1">
    <w:p w:rsidR="007A7E65" w:rsidRDefault="007A7E65" w:rsidP="00CF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44" w:rsidRDefault="00CF514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44" w:rsidRDefault="00CF514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44" w:rsidRDefault="00CF51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CCD"/>
    <w:multiLevelType w:val="hybridMultilevel"/>
    <w:tmpl w:val="18FAAD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5BA2"/>
    <w:multiLevelType w:val="hybridMultilevel"/>
    <w:tmpl w:val="6A0CCFF2"/>
    <w:lvl w:ilvl="0" w:tplc="8C783D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0B4201"/>
    <w:multiLevelType w:val="hybridMultilevel"/>
    <w:tmpl w:val="F4B8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1391F"/>
    <w:multiLevelType w:val="hybridMultilevel"/>
    <w:tmpl w:val="C25491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881"/>
    <w:rsid w:val="001E1727"/>
    <w:rsid w:val="00240839"/>
    <w:rsid w:val="00506201"/>
    <w:rsid w:val="00507DD4"/>
    <w:rsid w:val="00534881"/>
    <w:rsid w:val="005423AA"/>
    <w:rsid w:val="005461F5"/>
    <w:rsid w:val="005F448E"/>
    <w:rsid w:val="00604118"/>
    <w:rsid w:val="0063573D"/>
    <w:rsid w:val="00642F3D"/>
    <w:rsid w:val="00645992"/>
    <w:rsid w:val="00684DBC"/>
    <w:rsid w:val="006A507F"/>
    <w:rsid w:val="00735EDB"/>
    <w:rsid w:val="0076025F"/>
    <w:rsid w:val="007A7E65"/>
    <w:rsid w:val="00841048"/>
    <w:rsid w:val="00912792"/>
    <w:rsid w:val="009B617F"/>
    <w:rsid w:val="009C6999"/>
    <w:rsid w:val="00A66B6C"/>
    <w:rsid w:val="00AB4026"/>
    <w:rsid w:val="00AC4920"/>
    <w:rsid w:val="00B3605E"/>
    <w:rsid w:val="00B619F0"/>
    <w:rsid w:val="00B97606"/>
    <w:rsid w:val="00BF0D00"/>
    <w:rsid w:val="00C40651"/>
    <w:rsid w:val="00CE64C9"/>
    <w:rsid w:val="00CF2815"/>
    <w:rsid w:val="00CF5144"/>
    <w:rsid w:val="00D3059B"/>
    <w:rsid w:val="00D62931"/>
    <w:rsid w:val="00DD42A6"/>
    <w:rsid w:val="00DD5E0A"/>
    <w:rsid w:val="00E03038"/>
    <w:rsid w:val="00E41F63"/>
    <w:rsid w:val="00E748E5"/>
    <w:rsid w:val="00EA4E22"/>
    <w:rsid w:val="00ED03D1"/>
    <w:rsid w:val="00F27800"/>
    <w:rsid w:val="00F36CCC"/>
    <w:rsid w:val="00FA74A1"/>
    <w:rsid w:val="00FD5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9F0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4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4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4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4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4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4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4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4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48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48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48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48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48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48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4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4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4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4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4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48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48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48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4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48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4881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19F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F5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144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5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14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9F0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4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4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4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4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4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4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4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4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48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48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48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48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48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48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4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4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4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4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4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48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48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48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4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48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4881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19F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F5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144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5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14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57449-AEAC-4222-B208-E0DA45F6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Niewelt</dc:creator>
  <cp:lastModifiedBy>Użytkownik systemu Windows</cp:lastModifiedBy>
  <cp:revision>4</cp:revision>
  <dcterms:created xsi:type="dcterms:W3CDTF">2024-03-28T10:55:00Z</dcterms:created>
  <dcterms:modified xsi:type="dcterms:W3CDTF">2024-06-27T19:43:00Z</dcterms:modified>
</cp:coreProperties>
</file>